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9B02B9" w:rsidTr="009B02B9">
        <w:tc>
          <w:tcPr>
            <w:tcW w:w="7280" w:type="dxa"/>
          </w:tcPr>
          <w:p w:rsidR="009B02B9" w:rsidRDefault="009B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2B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65726</wp:posOffset>
                  </wp:positionH>
                  <wp:positionV relativeFrom="paragraph">
                    <wp:posOffset>84399</wp:posOffset>
                  </wp:positionV>
                  <wp:extent cx="4372610" cy="6180455"/>
                  <wp:effectExtent l="0" t="0" r="8890" b="0"/>
                  <wp:wrapThrough wrapText="bothSides">
                    <wp:wrapPolygon edited="0">
                      <wp:start x="0" y="0"/>
                      <wp:lineTo x="0" y="21505"/>
                      <wp:lineTo x="21550" y="21505"/>
                      <wp:lineTo x="21550" y="0"/>
                      <wp:lineTo x="0" y="0"/>
                    </wp:wrapPolygon>
                  </wp:wrapThrough>
                  <wp:docPr id="1" name="Рисунок 1" descr="C:\Users\User\Desktop\терроризм\list_stv_terr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терроризм\list_stv_terr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2610" cy="618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80" w:type="dxa"/>
          </w:tcPr>
          <w:p w:rsidR="009B02B9" w:rsidRPr="009B02B9" w:rsidRDefault="009B02B9" w:rsidP="009B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Антитерроризм: безопасность каждого</w:t>
            </w:r>
          </w:p>
          <w:p w:rsidR="009B02B9" w:rsidRPr="009B02B9" w:rsidRDefault="009B02B9" w:rsidP="009B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Терроризм является серьезной угрозой обществу, ставящей под удар жизнь и здоровье людей. Чтобы защитить себя и окружающих, важно соблюдать ряд простых, но эффективных мер предосторожности.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</w:t>
            </w:r>
          </w:p>
          <w:p w:rsid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Segoe UI Symbol" w:hAnsi="Segoe UI Symbol" w:cs="Segoe UI Symbol"/>
                <w:sz w:val="24"/>
                <w:szCs w:val="24"/>
              </w:rPr>
              <w:t>🔥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9B02B9">
              <w:rPr>
                <w:rFonts w:ascii="Times New Roman" w:hAnsi="Times New Roman" w:cs="Times New Roman"/>
                <w:sz w:val="24"/>
                <w:szCs w:val="24"/>
              </w:rPr>
              <w:t xml:space="preserve"> делать, если заметили подозрительный предмет?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Не трогайте и не передвигайте предмет.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Сообщите ближайшим сотрудникам службы охраны или полиции.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Отойдите на безопасное расстояние и предупредите находящихся рядом людей.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Segoe UI Symbol" w:hAnsi="Segoe UI Symbol" w:cs="Segoe UI Symbol"/>
                <w:sz w:val="24"/>
                <w:szCs w:val="24"/>
              </w:rPr>
              <w:t>🚨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9B02B9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при получении тревожной информации?</w:t>
            </w:r>
          </w:p>
          <w:p w:rsid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Сохраняйте спокойствие и внимательно слушайте инструкции сотрудников правоохранительных 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Следуйте рекомендациям служб спасения, выполняй</w:t>
            </w:r>
            <w:bookmarkStart w:id="0" w:name="_GoBack"/>
            <w:bookmarkEnd w:id="0"/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те эвакуацию организованно.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Избегайте паники и помогайте другим людям сохранять самообладание.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Segoe UI Symbol" w:hAnsi="Segoe UI Symbol" w:cs="Segoe UI Symbol"/>
                <w:sz w:val="24"/>
                <w:szCs w:val="24"/>
              </w:rPr>
              <w:t>❗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 xml:space="preserve"> Важные рекомендации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проверяйте личные вещи перед выходом из </w:t>
            </w:r>
            <w:proofErr w:type="spellStart"/>
            <w:proofErr w:type="gramStart"/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дома.Будьте</w:t>
            </w:r>
            <w:proofErr w:type="spellEnd"/>
            <w:proofErr w:type="gramEnd"/>
            <w:r w:rsidRPr="009B02B9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внимательны к своему окружению и сообщайте обо всех подозрительных действиях.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Запоминайте маршруты эвакуации и выходы из зданий.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Каждый из нас играет важную роль в обеспечении безопасности себя и своих близких. Совместными усилиями мы можем сделать мир лучше и безопаснее!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Дежурная  часть</w:t>
            </w:r>
            <w:proofErr w:type="gramEnd"/>
            <w:r w:rsidRPr="009B02B9">
              <w:rPr>
                <w:rFonts w:ascii="Times New Roman" w:hAnsi="Times New Roman" w:cs="Times New Roman"/>
                <w:sz w:val="24"/>
                <w:szCs w:val="24"/>
              </w:rPr>
              <w:t xml:space="preserve"> тел. (8652) 30-44-44, 02.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Аппарат антитеррористической комиссии Ставропольского края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г. Ставрополь, площадь Ленина, 1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(8652) 306-395, факс: (8652) 306-403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atk@stavkray.ru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Единый экстренный канал помощи - 102/112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Ставропольского края: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http://atk26.ru/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Национальный антитеррористический комитет:</w:t>
            </w:r>
          </w:p>
          <w:p w:rsidR="009B02B9" w:rsidRPr="009B02B9" w:rsidRDefault="009B02B9" w:rsidP="009B0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B9">
              <w:rPr>
                <w:rFonts w:ascii="Times New Roman" w:hAnsi="Times New Roman" w:cs="Times New Roman"/>
                <w:sz w:val="24"/>
                <w:szCs w:val="24"/>
              </w:rPr>
              <w:t>http://nac.gov.ru/</w:t>
            </w:r>
          </w:p>
          <w:p w:rsidR="009B02B9" w:rsidRDefault="009B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49F" w:rsidRPr="009B02B9" w:rsidRDefault="00CA549F">
      <w:pPr>
        <w:rPr>
          <w:rFonts w:ascii="Times New Roman" w:hAnsi="Times New Roman" w:cs="Times New Roman"/>
          <w:sz w:val="28"/>
          <w:szCs w:val="28"/>
        </w:rPr>
      </w:pPr>
    </w:p>
    <w:sectPr w:rsidR="00CA549F" w:rsidRPr="009B02B9" w:rsidSect="009B02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B9"/>
    <w:rsid w:val="009B02B9"/>
    <w:rsid w:val="00C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F02D"/>
  <w15:chartTrackingRefBased/>
  <w15:docId w15:val="{BFF5474A-A622-49B0-AE8A-AC9595CC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2026-02-10T09:50:00Z</dcterms:created>
  <dcterms:modified xsi:type="dcterms:W3CDTF">2026-02-10T09:56:00Z</dcterms:modified>
</cp:coreProperties>
</file>